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C64" w:rsidRPr="00E8312D" w:rsidRDefault="00022C64" w:rsidP="00022C64">
      <w:pPr>
        <w:spacing w:after="0"/>
        <w:jc w:val="right"/>
        <w:rPr>
          <w:rFonts w:ascii="Times New Roman" w:hAnsi="Times New Roman" w:cs="Times New Roman"/>
          <w:sz w:val="28"/>
          <w:szCs w:val="28"/>
          <w:lang w:val="it-IT"/>
        </w:rPr>
      </w:pPr>
      <w:r w:rsidRPr="00E8312D">
        <w:rPr>
          <w:rFonts w:ascii="Times New Roman" w:hAnsi="Times New Roman" w:cs="Times New Roman"/>
          <w:sz w:val="28"/>
          <w:szCs w:val="28"/>
          <w:lang w:val="it-IT"/>
        </w:rPr>
        <w:t>Anexa</w:t>
      </w:r>
    </w:p>
    <w:p w:rsidR="00022C64" w:rsidRPr="00E8312D" w:rsidRDefault="00022C64" w:rsidP="00022C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E8312D">
        <w:rPr>
          <w:rFonts w:ascii="Times New Roman" w:hAnsi="Times New Roman" w:cs="Times New Roman"/>
          <w:sz w:val="28"/>
          <w:szCs w:val="28"/>
          <w:lang w:val="it-IT"/>
        </w:rPr>
        <w:t>RAPORT- CADRU DE EVALUARE</w:t>
      </w:r>
    </w:p>
    <w:p w:rsidR="00022C64" w:rsidRPr="00E8312D" w:rsidRDefault="00022C64" w:rsidP="00022C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022C64" w:rsidRPr="00B97907" w:rsidRDefault="00022C64" w:rsidP="00022C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B97907">
        <w:rPr>
          <w:rFonts w:ascii="Times New Roman" w:hAnsi="Times New Roman" w:cs="Times New Roman"/>
          <w:sz w:val="28"/>
          <w:szCs w:val="28"/>
          <w:lang w:val="it-IT"/>
        </w:rPr>
        <w:t>a performanțelor profesionale individuale pentru personalul contractual</w:t>
      </w:r>
    </w:p>
    <w:p w:rsidR="00022C64" w:rsidRPr="00B97907" w:rsidRDefault="00022C64" w:rsidP="00022C6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Universitatea din Craiova:</w:t>
      </w:r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Facultatea/Departamentul/ Direcția....</w:t>
      </w:r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 xml:space="preserve">Numele și prenumele salariatului evaluat: </w:t>
      </w:r>
      <w:bookmarkStart w:id="0" w:name="_GoBack"/>
      <w:bookmarkEnd w:id="0"/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Funcția:</w:t>
      </w:r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Data ultimei promovări:</w:t>
      </w:r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Numele și prenumele evaluatorului:</w:t>
      </w:r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Funcția:</w:t>
      </w:r>
    </w:p>
    <w:p w:rsidR="00022C64" w:rsidRPr="00B34D09" w:rsidRDefault="00022C64" w:rsidP="00022C6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Perioada evaluată:</w:t>
      </w:r>
    </w:p>
    <w:p w:rsidR="00022C64" w:rsidRPr="00A71E5F" w:rsidRDefault="00022C64" w:rsidP="00022C6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6"/>
        <w:gridCol w:w="2630"/>
        <w:gridCol w:w="850"/>
        <w:gridCol w:w="3119"/>
        <w:gridCol w:w="1420"/>
        <w:gridCol w:w="989"/>
      </w:tblGrid>
      <w:tr w:rsidR="00022C64" w:rsidRPr="00B34D09" w:rsidTr="00C9535F">
        <w:tc>
          <w:tcPr>
            <w:tcW w:w="626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Nr. crt.</w:t>
            </w:r>
          </w:p>
        </w:tc>
        <w:tc>
          <w:tcPr>
            <w:tcW w:w="2630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Obiective în perioada evaluată</w:t>
            </w:r>
          </w:p>
        </w:tc>
        <w:tc>
          <w:tcPr>
            <w:tcW w:w="850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% din timp</w:t>
            </w:r>
          </w:p>
        </w:tc>
        <w:tc>
          <w:tcPr>
            <w:tcW w:w="3119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Indicatori de performanță</w:t>
            </w:r>
          </w:p>
        </w:tc>
        <w:tc>
          <w:tcPr>
            <w:tcW w:w="1420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Realizat (pondere)%</w:t>
            </w:r>
          </w:p>
        </w:tc>
        <w:tc>
          <w:tcPr>
            <w:tcW w:w="989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Notare*</w:t>
            </w:r>
          </w:p>
        </w:tc>
      </w:tr>
      <w:tr w:rsidR="00022C64" w:rsidRPr="00E8312D" w:rsidTr="00C9535F">
        <w:tc>
          <w:tcPr>
            <w:tcW w:w="62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Respectarea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și îndeplinirea tuturor sarcinilor prevăzute în fișa postului</w:t>
            </w:r>
          </w:p>
        </w:tc>
        <w:tc>
          <w:tcPr>
            <w:tcW w:w="85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Capacitatea de a îndeplini sarcinile prevăzute în fișa postului</w:t>
            </w:r>
          </w:p>
        </w:tc>
        <w:tc>
          <w:tcPr>
            <w:tcW w:w="142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E8312D" w:rsidTr="00C9535F">
        <w:tc>
          <w:tcPr>
            <w:tcW w:w="62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2.</w:t>
            </w:r>
          </w:p>
        </w:tc>
        <w:tc>
          <w:tcPr>
            <w:tcW w:w="263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Cunoașterea și aplicarea reglememntărilor specifice activității</w:t>
            </w:r>
          </w:p>
        </w:tc>
        <w:tc>
          <w:tcPr>
            <w:tcW w:w="85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Capacitatea de a-și însuși reglementările legale specifice activității</w:t>
            </w:r>
          </w:p>
        </w:tc>
        <w:tc>
          <w:tcPr>
            <w:tcW w:w="142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E8312D" w:rsidTr="00C9535F">
        <w:tc>
          <w:tcPr>
            <w:tcW w:w="62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3.</w:t>
            </w:r>
          </w:p>
        </w:tc>
        <w:tc>
          <w:tcPr>
            <w:tcW w:w="263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Organizarea timpului de lucru pentru îndeplinirea activităților din fișa postului</w:t>
            </w:r>
          </w:p>
        </w:tc>
        <w:tc>
          <w:tcPr>
            <w:tcW w:w="85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Capacitatea de planificare a timpului de lucru</w:t>
            </w:r>
          </w:p>
        </w:tc>
        <w:tc>
          <w:tcPr>
            <w:tcW w:w="142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c>
          <w:tcPr>
            <w:tcW w:w="62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4.</w:t>
            </w:r>
          </w:p>
        </w:tc>
        <w:tc>
          <w:tcPr>
            <w:tcW w:w="263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Organizarea eficientă a activității personalului din subordine**</w:t>
            </w:r>
          </w:p>
        </w:tc>
        <w:tc>
          <w:tcPr>
            <w:tcW w:w="85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Capacitatea de a repartiza echilibrat atribuțiile și obiectivele individuale ale personalului din subordine</w:t>
            </w:r>
          </w:p>
        </w:tc>
        <w:tc>
          <w:tcPr>
            <w:tcW w:w="142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c>
          <w:tcPr>
            <w:tcW w:w="62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5.</w:t>
            </w:r>
          </w:p>
        </w:tc>
        <w:tc>
          <w:tcPr>
            <w:tcW w:w="263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Managementul riscului**</w:t>
            </w:r>
          </w:p>
        </w:tc>
        <w:tc>
          <w:tcPr>
            <w:tcW w:w="85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Capacitatea de a prevede riscurile ce pot apărea în realizarea activităților</w:t>
            </w:r>
          </w:p>
        </w:tc>
        <w:tc>
          <w:tcPr>
            <w:tcW w:w="142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c>
          <w:tcPr>
            <w:tcW w:w="62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3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 completează cu obiective specifice după caz.</w:t>
            </w:r>
          </w:p>
        </w:tc>
        <w:tc>
          <w:tcPr>
            <w:tcW w:w="85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 completează cu indicatorii de performanță pentru obiectivele specifice adăugate</w:t>
            </w:r>
          </w:p>
        </w:tc>
        <w:tc>
          <w:tcPr>
            <w:tcW w:w="142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c>
          <w:tcPr>
            <w:tcW w:w="62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63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311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420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c>
          <w:tcPr>
            <w:tcW w:w="8645" w:type="dxa"/>
            <w:gridSpan w:val="5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Nota finală pentru îndeplinirea obiectivelor (media aritmetică a notelor fiecărui obiectiv)</w:t>
            </w:r>
          </w:p>
        </w:tc>
        <w:tc>
          <w:tcPr>
            <w:tcW w:w="989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022C64" w:rsidRPr="006E4C28" w:rsidRDefault="00022C64" w:rsidP="00022C64">
      <w:pPr>
        <w:spacing w:after="0"/>
        <w:ind w:left="430"/>
        <w:rPr>
          <w:rFonts w:ascii="Times New Roman" w:hAnsi="Times New Roman" w:cs="Times New Roman"/>
          <w:sz w:val="24"/>
          <w:szCs w:val="24"/>
          <w:lang w:val="it-IT"/>
        </w:rPr>
      </w:pPr>
      <w:r w:rsidRPr="006E4C28">
        <w:rPr>
          <w:rFonts w:ascii="Times New Roman" w:hAnsi="Times New Roman" w:cs="Times New Roman"/>
          <w:sz w:val="24"/>
          <w:szCs w:val="24"/>
          <w:lang w:val="it-IT"/>
        </w:rPr>
        <w:t>*Se acordă notă de la 1-5 pentru fiecare obiectiv</w:t>
      </w:r>
    </w:p>
    <w:p w:rsidR="00022C64" w:rsidRPr="00022C64" w:rsidRDefault="00022C64" w:rsidP="00022C64">
      <w:pPr>
        <w:spacing w:after="0"/>
        <w:ind w:firstLine="430"/>
        <w:rPr>
          <w:rFonts w:ascii="Times New Roman" w:hAnsi="Times New Roman" w:cs="Times New Roman"/>
          <w:sz w:val="24"/>
          <w:szCs w:val="24"/>
          <w:lang w:val="it-IT"/>
        </w:rPr>
      </w:pPr>
      <w:r w:rsidRPr="006E4C28">
        <w:rPr>
          <w:rFonts w:ascii="Times New Roman" w:hAnsi="Times New Roman" w:cs="Times New Roman"/>
          <w:sz w:val="24"/>
          <w:szCs w:val="24"/>
          <w:lang w:val="it-IT"/>
        </w:rPr>
        <w:t>** Se utilizează doar pentru funcțiile de conducere</w:t>
      </w:r>
      <w:r>
        <w:rPr>
          <w:rFonts w:ascii="Times New Roman" w:hAnsi="Times New Roman" w:cs="Times New Roman"/>
          <w:sz w:val="28"/>
          <w:szCs w:val="28"/>
          <w:lang w:val="it-IT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"/>
        <w:gridCol w:w="5173"/>
        <w:gridCol w:w="1276"/>
        <w:gridCol w:w="2125"/>
      </w:tblGrid>
      <w:tr w:rsidR="00022C64" w:rsidRPr="00B34D09" w:rsidTr="00C9535F">
        <w:trPr>
          <w:trHeight w:val="699"/>
        </w:trPr>
        <w:tc>
          <w:tcPr>
            <w:tcW w:w="776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Nr. crt.</w:t>
            </w:r>
          </w:p>
        </w:tc>
        <w:tc>
          <w:tcPr>
            <w:tcW w:w="5173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Criterii de evaluare</w:t>
            </w:r>
          </w:p>
        </w:tc>
        <w:tc>
          <w:tcPr>
            <w:tcW w:w="1276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</w:p>
        </w:tc>
        <w:tc>
          <w:tcPr>
            <w:tcW w:w="2125" w:type="dxa"/>
          </w:tcPr>
          <w:p w:rsidR="00022C64" w:rsidRPr="00B34D09" w:rsidRDefault="00022C64" w:rsidP="00C95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Comentarii</w:t>
            </w:r>
          </w:p>
        </w:tc>
      </w:tr>
      <w:tr w:rsidR="00022C64" w:rsidRPr="00B34D09" w:rsidTr="00C9535F">
        <w:trPr>
          <w:trHeight w:val="544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Cunoștințe profesionale și abilități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64" w:rsidRPr="00E8312D" w:rsidTr="00C9535F">
        <w:trPr>
          <w:trHeight w:val="241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  <w:vAlign w:val="center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Cunoştinţe profesionale adaptate la complexitatea si specificul postului;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Cunoaşterea noutăţilor în domeniul de activitate;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Aplicarea corectă a modului de utilizarea şi exploatare a tehnologiilor, instrumentelor si echipamentelor specifice desfășurării activităților postului;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 Cunoştinţe generale din domenii conexe postului.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610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Calitatea, operativitatea și eficiența activităților desfășurate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2915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 Capacitatea de a identifica deficiențe, de a analiza cauzele acestora si de a găsi soluții;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Eficiența în realizare a sarcinilor și atributiilor de serviciu;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Calitatea rezultatelor obtinute în urma realizării sarcinilor și atribuțiilor de serviciu;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Capacitatea de planificare și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organizare a timpului de lucru</w:t>
            </w: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Participare la activitățile conexe din domeniu;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Utilizarea adecvată a resurselor puse la dispoziţie.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547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Perfecționarea pregătirii profesionale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64" w:rsidRPr="00B34D09" w:rsidTr="00C9535F">
        <w:trPr>
          <w:trHeight w:val="2535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  <w:vAlign w:val="center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Preocupări pentru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idicarea nivelului profesional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i învăţarea continuă în 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 xml:space="preserve">rea </w:t>
            </w:r>
            <w:r w:rsidRPr="00B34D09">
              <w:rPr>
                <w:rFonts w:ascii="Times New Roman" w:hAnsi="Times New Roman" w:cs="Times New Roman"/>
                <w:bCs/>
                <w:sz w:val="24"/>
                <w:szCs w:val="24"/>
              </w:rPr>
              <w:t>creşterii performanţelor profesionale și îmbunătăţirii rezultatelor obtinute în urma realizării sarcinilor și atribuțiilor de serviciu;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Participarea la programe / cursuri de specializare în vederea însuşirii unor cunoştinţe avansate, metode şi procedee moderne necesare îndeplinirii sarcinilor de serviciu.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E8312D" w:rsidTr="00C9535F">
        <w:trPr>
          <w:trHeight w:val="561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Capacitatea de a lucra în echipă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E8312D" w:rsidTr="00C9535F">
        <w:trPr>
          <w:trHeight w:val="225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Integrarea în grupuri/echipe de lucru în vederea realizării unor obiective comune;</w:t>
            </w:r>
          </w:p>
          <w:p w:rsidR="00022C64" w:rsidRPr="00B34D09" w:rsidRDefault="00022C64" w:rsidP="00C95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  <w:t>Capacitatea de a își aduce contribuția prin participarea efectivă în vederea realizării unor obiective comune;</w:t>
            </w:r>
          </w:p>
          <w:p w:rsidR="00022C64" w:rsidRPr="00B34D09" w:rsidRDefault="00022C64" w:rsidP="00C95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Disponibilitatea de a oferi experienţa şi cunoştinţele deţinute si/sau acordarea de consultanţă pentru dezvoltarea profesională a colegilor.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558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tabs>
                <w:tab w:val="left" w:pos="939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Comunicare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64" w:rsidRPr="00B34D09" w:rsidTr="00C9535F">
        <w:trPr>
          <w:trHeight w:val="2833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  <w:vAlign w:val="center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-Utilizarea unor metode adecvate de comunicare cu superiorii ierarhici;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-Utilizarea unor metode adecvate de 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comunicare cu membrii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comunității universitare;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-Utilizarea unor metode a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decvate de comunicare cu membrii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comunității științifice naționale și internaționale-pentru cadrele didactice;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-Utilizarea unui limbaj adecvat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în comunicare;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-Comunicarea eficientă, corectă și la termen a informațiilor.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549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Disciplină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64" w:rsidRPr="00B34D09" w:rsidTr="00C9535F">
        <w:trPr>
          <w:trHeight w:val="310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</w:rPr>
              <w:t>-Aplicarea prevederilor legislative, a actelor normative cu caracter general şi cu caracter specific domeniului de activitate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Respectarea regulamentelor, metodologiilor, procedurilor interne;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-Gestionarea şi păstrarea bunurilor primite în/spre folosinţă;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-Aplicarea procedurile / instrucțiunile specifice locului de muncă;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Respectarea ș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 aplicarea normelor şi principiilor de securitate şi sănătate în muncă.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E8312D" w:rsidTr="00C9535F">
        <w:trPr>
          <w:trHeight w:val="558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Rezistență la stres și adaptabilitate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1828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-Capacitatea de acțiune și efort în situații neprevăzute/dificile;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-Capacitatea de a efectua eficient o activitate intensă;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lastRenderedPageBreak/>
              <w:t>-Adaptabilitate profesională în rezolvarea unor situații neprevăzute/dificile.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E8312D" w:rsidTr="00C9535F">
        <w:trPr>
          <w:trHeight w:val="565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Capacitatea de asumare a responsabilității</w:t>
            </w:r>
          </w:p>
        </w:tc>
        <w:tc>
          <w:tcPr>
            <w:tcW w:w="1276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E8312D" w:rsidTr="00C9535F">
        <w:trPr>
          <w:trHeight w:val="980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-Asumarea responsabilității în organizarea și realizarea activităților;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-Capacitatea de a învăţa din propriile greşeli.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544"/>
        </w:trPr>
        <w:tc>
          <w:tcPr>
            <w:tcW w:w="776" w:type="dxa"/>
            <w:vMerge w:val="restart"/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>Integritate și etică profesională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64" w:rsidRPr="00B34D09" w:rsidTr="00C9535F">
        <w:trPr>
          <w:trHeight w:val="1416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-Cunoașterea și respectarea regulamentelor interne  cu privire la etică, integritate si conduita morală;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-Desfășurarea activității cu respectarea normelor de etică și integritate profesională.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416"/>
        </w:trPr>
        <w:tc>
          <w:tcPr>
            <w:tcW w:w="7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73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it-IT"/>
              </w:rPr>
              <w:t>Capacitatea de a conduce și coordona **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1256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022C6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-Capacitatea de a conduce și coordona eficient activitățile subalternilor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-Capacitatea de a stabili modul de realizare al activităților coordonate.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rPr>
          <w:trHeight w:val="425"/>
        </w:trPr>
        <w:tc>
          <w:tcPr>
            <w:tcW w:w="7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73" w:type="dxa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D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Competența decizională**</w:t>
            </w:r>
          </w:p>
        </w:tc>
        <w:tc>
          <w:tcPr>
            <w:tcW w:w="1276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C64" w:rsidRPr="00B34D09" w:rsidTr="00C9535F">
        <w:trPr>
          <w:trHeight w:val="1561"/>
        </w:trPr>
        <w:tc>
          <w:tcPr>
            <w:tcW w:w="7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3" w:type="dxa"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-Capacitatea de a lua decizii corecte in mod operativ;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-Responsabilitatea deciziilor luate;</w:t>
            </w:r>
          </w:p>
          <w:p w:rsidR="00022C64" w:rsidRPr="00B34D09" w:rsidRDefault="00022C64" w:rsidP="00C9535F">
            <w:pPr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bCs/>
                <w:sz w:val="24"/>
                <w:szCs w:val="24"/>
                <w:lang w:val="it-IT"/>
              </w:rPr>
              <w:t>-Asumarea riscurilor care rezultă din efectuarea sarcinilor alocate subalternilor.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2125" w:type="dxa"/>
            <w:vMerge/>
            <w:tcBorders>
              <w:bottom w:val="single" w:sz="4" w:space="0" w:color="000000" w:themeColor="text1"/>
            </w:tcBorders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022C64" w:rsidRPr="00B34D09" w:rsidTr="00C9535F">
        <w:tc>
          <w:tcPr>
            <w:tcW w:w="9350" w:type="dxa"/>
            <w:gridSpan w:val="4"/>
          </w:tcPr>
          <w:p w:rsidR="00022C64" w:rsidRPr="00B34D09" w:rsidRDefault="00022C64" w:rsidP="00C9535F">
            <w:pPr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Nota final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ă </w:t>
            </w:r>
            <w:r w:rsidRPr="00B34D09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pentru îndeplinirea criteriilor de evaluare (media aritmetică a notelor fiecărui criteriu de evaluare***) </w:t>
            </w:r>
          </w:p>
        </w:tc>
      </w:tr>
    </w:tbl>
    <w:p w:rsidR="00022C64" w:rsidRPr="00B34D09" w:rsidRDefault="00022C64" w:rsidP="00022C64">
      <w:pPr>
        <w:spacing w:after="0"/>
        <w:ind w:firstLine="43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** Se utilizează doar pentru funcțiile de conducere</w:t>
      </w:r>
    </w:p>
    <w:p w:rsidR="00022C64" w:rsidRDefault="00022C64" w:rsidP="00022C64">
      <w:pPr>
        <w:spacing w:after="0"/>
        <w:ind w:left="43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***Se acordă notă de la 1-5 pentru fiecare criteriu, tinându-se cont de conținutului criteriului.</w:t>
      </w:r>
    </w:p>
    <w:p w:rsidR="00022C64" w:rsidRPr="00B34D09" w:rsidRDefault="00022C64" w:rsidP="00022C64">
      <w:pPr>
        <w:spacing w:after="0"/>
        <w:ind w:left="430"/>
        <w:rPr>
          <w:rFonts w:ascii="Times New Roman" w:hAnsi="Times New Roman" w:cs="Times New Roman"/>
          <w:sz w:val="24"/>
          <w:szCs w:val="24"/>
          <w:lang w:val="it-IT"/>
        </w:rPr>
      </w:pP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Nota finală a evaluării: (Nota finală pentru îndeplinirea obiectivelor + Nota finală pentru îndeplinirea criteriilor de evaluare)/2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Calificativul acordat: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Rezultate deosebite: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Dificultăți obiective întâmpinate în perioada evaluată: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Alte observații:</w:t>
      </w:r>
    </w:p>
    <w:p w:rsidR="00022C64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lastRenderedPageBreak/>
        <w:t>Numele și prenumele salariatului evaluat: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Funcția: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Semnătura salariatului evaluat: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Data: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Numele și prenumele evaluatorului: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Funcția: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Semnătura evaluatorului: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Data: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Numele și prenumele persoanei care contrasemnează: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Funcția: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  <w:lang w:val="it-IT"/>
        </w:rPr>
      </w:pPr>
      <w:r w:rsidRPr="00B34D09">
        <w:rPr>
          <w:rFonts w:ascii="Times New Roman" w:hAnsi="Times New Roman" w:cs="Times New Roman"/>
          <w:sz w:val="24"/>
          <w:szCs w:val="24"/>
          <w:lang w:val="it-IT"/>
        </w:rPr>
        <w:t>Semnătura persoanei care contrasemnează:</w:t>
      </w:r>
    </w:p>
    <w:p w:rsidR="00022C64" w:rsidRPr="00B34D09" w:rsidRDefault="00022C64" w:rsidP="00022C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4D09">
        <w:rPr>
          <w:rFonts w:ascii="Times New Roman" w:hAnsi="Times New Roman" w:cs="Times New Roman"/>
          <w:sz w:val="24"/>
          <w:szCs w:val="24"/>
        </w:rPr>
        <w:t>Data:</w:t>
      </w:r>
    </w:p>
    <w:p w:rsidR="008B66F6" w:rsidRDefault="00022C64"/>
    <w:sectPr w:rsidR="008B66F6" w:rsidSect="00022C6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D3186"/>
    <w:multiLevelType w:val="hybridMultilevel"/>
    <w:tmpl w:val="5E78A1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C64"/>
    <w:rsid w:val="00022C64"/>
    <w:rsid w:val="0075235A"/>
    <w:rsid w:val="00994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FA72EB-15CB-4274-8F42-146C20AC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C64"/>
    <w:pPr>
      <w:spacing w:after="200" w:line="276" w:lineRule="auto"/>
      <w:jc w:val="both"/>
    </w:pPr>
    <w:rPr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C64"/>
    <w:pPr>
      <w:ind w:left="720"/>
      <w:contextualSpacing/>
    </w:pPr>
  </w:style>
  <w:style w:type="table" w:styleId="TableGrid">
    <w:name w:val="Table Grid"/>
    <w:basedOn w:val="TableNormal"/>
    <w:uiPriority w:val="59"/>
    <w:rsid w:val="00022C64"/>
    <w:pPr>
      <w:spacing w:after="0" w:line="240" w:lineRule="auto"/>
      <w:jc w:val="both"/>
    </w:pPr>
    <w:rPr>
      <w:sz w:val="20"/>
      <w:szCs w:val="20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2024-03-12T11:56:00Z</dcterms:created>
  <dcterms:modified xsi:type="dcterms:W3CDTF">2024-03-12T11:59:00Z</dcterms:modified>
</cp:coreProperties>
</file>