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09" w:rsidRPr="00C30E22" w:rsidRDefault="00B34D09" w:rsidP="00B34D0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C30E22">
        <w:rPr>
          <w:rFonts w:ascii="Times New Roman" w:hAnsi="Times New Roman" w:cs="Times New Roman"/>
          <w:sz w:val="28"/>
          <w:szCs w:val="28"/>
          <w:lang w:val="ro-RO"/>
        </w:rPr>
        <w:t>Anexa</w:t>
      </w:r>
    </w:p>
    <w:p w:rsidR="0009657A" w:rsidRPr="00C30E22" w:rsidRDefault="0009657A" w:rsidP="00096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30E22">
        <w:rPr>
          <w:rFonts w:ascii="Times New Roman" w:hAnsi="Times New Roman" w:cs="Times New Roman"/>
          <w:sz w:val="28"/>
          <w:szCs w:val="28"/>
          <w:lang w:val="ro-RO"/>
        </w:rPr>
        <w:t>RAPORT- CADRU DE EVALUARE</w:t>
      </w:r>
    </w:p>
    <w:p w:rsidR="0009657A" w:rsidRPr="00C30E22" w:rsidRDefault="0009657A" w:rsidP="00096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9657A" w:rsidRPr="00C30E22" w:rsidRDefault="0009657A" w:rsidP="00096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C30E22">
        <w:rPr>
          <w:rFonts w:ascii="Times New Roman" w:hAnsi="Times New Roman" w:cs="Times New Roman"/>
          <w:sz w:val="28"/>
          <w:szCs w:val="28"/>
          <w:lang w:val="ro-RO"/>
        </w:rPr>
        <w:t>a performanțelor profesionale individuale pentru personalul contractual</w:t>
      </w:r>
    </w:p>
    <w:p w:rsidR="0009657A" w:rsidRPr="00C30E22" w:rsidRDefault="0009657A" w:rsidP="0009657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9657A" w:rsidRPr="00C30E22" w:rsidRDefault="00463A27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Universitatea din Craiova</w:t>
      </w:r>
      <w:r w:rsidR="0009657A" w:rsidRPr="00C30E22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09657A" w:rsidRPr="00C30E22" w:rsidRDefault="00463A27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Facultatea/Departamentul/ Direcția....</w:t>
      </w:r>
    </w:p>
    <w:p w:rsidR="0009657A" w:rsidRPr="00C30E22" w:rsidRDefault="0009657A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 xml:space="preserve">Numele și prenumele salariatului evaluat: </w:t>
      </w:r>
    </w:p>
    <w:p w:rsidR="0009657A" w:rsidRPr="00C30E22" w:rsidRDefault="0009657A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Funcția:</w:t>
      </w:r>
    </w:p>
    <w:p w:rsidR="0009657A" w:rsidRPr="00C30E22" w:rsidRDefault="0009657A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Data ultimei promovări:</w:t>
      </w:r>
    </w:p>
    <w:p w:rsidR="0009657A" w:rsidRPr="00C30E22" w:rsidRDefault="0009657A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Numele și prenumele evaluatorului:</w:t>
      </w:r>
    </w:p>
    <w:p w:rsidR="0009657A" w:rsidRPr="00C30E22" w:rsidRDefault="0009657A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Funcția:</w:t>
      </w:r>
    </w:p>
    <w:p w:rsidR="0009657A" w:rsidRPr="00C30E22" w:rsidRDefault="0009657A" w:rsidP="0009657A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Perioada evaluată: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6"/>
        <w:gridCol w:w="2630"/>
        <w:gridCol w:w="850"/>
        <w:gridCol w:w="3119"/>
        <w:gridCol w:w="1420"/>
        <w:gridCol w:w="989"/>
      </w:tblGrid>
      <w:tr w:rsidR="00A71E5F" w:rsidRPr="00C30E22" w:rsidTr="00B34D09">
        <w:tc>
          <w:tcPr>
            <w:tcW w:w="626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30" w:type="dxa"/>
          </w:tcPr>
          <w:p w:rsidR="0009657A" w:rsidRPr="00C30E22" w:rsidRDefault="0009657A" w:rsidP="006E4C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Obiective în perioada evaluată</w:t>
            </w:r>
          </w:p>
        </w:tc>
        <w:tc>
          <w:tcPr>
            <w:tcW w:w="850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% din timp</w:t>
            </w:r>
          </w:p>
        </w:tc>
        <w:tc>
          <w:tcPr>
            <w:tcW w:w="3119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Indicatori de performanță</w:t>
            </w:r>
          </w:p>
        </w:tc>
        <w:tc>
          <w:tcPr>
            <w:tcW w:w="1420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Realizat (pondere)%</w:t>
            </w:r>
          </w:p>
        </w:tc>
        <w:tc>
          <w:tcPr>
            <w:tcW w:w="989" w:type="dxa"/>
          </w:tcPr>
          <w:p w:rsidR="0009657A" w:rsidRPr="00C30E22" w:rsidRDefault="0009657A" w:rsidP="009478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</w:t>
            </w:r>
            <w:r w:rsidR="00947824"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re*</w:t>
            </w: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947824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și îndeplinirea tuturor sarcinilor prevăzute în fișa postului</w:t>
            </w: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îndeplini sarcinile prevăzute în fișa postului</w:t>
            </w: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6E4C28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Cunoașterea și aplicarea </w:t>
            </w:r>
            <w:r w:rsidR="00C30E22"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reglementărilor</w:t>
            </w: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specifice activității</w:t>
            </w: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a-și însuși reglementările legale specifice activității</w:t>
            </w: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6E4C28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timpului de lucru pentru îndeplinirea activităților din fișa postului</w:t>
            </w: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planificare a timpului de lucru</w:t>
            </w: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6E4C28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Organizarea eficientă a activității personalului din subordine**</w:t>
            </w: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6E4C2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repartiza echilibrat atribuțiile și obiectivele individuale ale personalului din subordine</w:t>
            </w: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6E4C28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riscului**</w:t>
            </w: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Capacitatea de a prevede riscurile ce pot apărea în realizarea activităților</w:t>
            </w: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completează cu obiective specifice după caz</w:t>
            </w:r>
            <w:r w:rsidR="0058453B"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 completează cu indicatorii de performanță pentru obiectivele specifice adăugate</w:t>
            </w: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626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3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20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89" w:type="dxa"/>
          </w:tcPr>
          <w:p w:rsidR="00773BBF" w:rsidRPr="00C30E22" w:rsidRDefault="00773BBF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4C28" w:rsidRPr="00C30E22" w:rsidTr="00B34D09">
        <w:tc>
          <w:tcPr>
            <w:tcW w:w="8645" w:type="dxa"/>
            <w:gridSpan w:val="5"/>
          </w:tcPr>
          <w:p w:rsidR="006E4C28" w:rsidRPr="00C30E22" w:rsidRDefault="006E4C28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 finală pentru îndeplinirea obiectivelor (media aritmetică a notelor fiecărui obiectiv)</w:t>
            </w:r>
          </w:p>
        </w:tc>
        <w:tc>
          <w:tcPr>
            <w:tcW w:w="989" w:type="dxa"/>
          </w:tcPr>
          <w:p w:rsidR="006E4C28" w:rsidRPr="00C30E22" w:rsidRDefault="006E4C28" w:rsidP="00773BB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E4C28" w:rsidRPr="00C30E22" w:rsidRDefault="006E4C28" w:rsidP="006E4C28">
      <w:pPr>
        <w:spacing w:after="0"/>
        <w:ind w:left="43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*Se acordă notă de la 1-5 pentru fiecare obiectiv</w:t>
      </w:r>
    </w:p>
    <w:p w:rsidR="006E4C28" w:rsidRPr="00C30E22" w:rsidRDefault="006E4C28" w:rsidP="006E4C28">
      <w:pPr>
        <w:spacing w:after="0"/>
        <w:ind w:firstLine="43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** Se utilizează doar pentru funcțiile de conducere</w:t>
      </w:r>
    </w:p>
    <w:p w:rsidR="00B34D09" w:rsidRPr="00C30E22" w:rsidRDefault="00B34D0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30E22">
        <w:rPr>
          <w:rFonts w:ascii="Times New Roman" w:hAnsi="Times New Roman" w:cs="Times New Roman"/>
          <w:sz w:val="28"/>
          <w:szCs w:val="28"/>
          <w:lang w:val="ro-R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632"/>
        <w:gridCol w:w="1080"/>
        <w:gridCol w:w="2340"/>
      </w:tblGrid>
      <w:tr w:rsidR="00A71E5F" w:rsidRPr="00C30E22" w:rsidTr="0022030A">
        <w:trPr>
          <w:trHeight w:val="699"/>
        </w:trPr>
        <w:tc>
          <w:tcPr>
            <w:tcW w:w="776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5632" w:type="dxa"/>
          </w:tcPr>
          <w:p w:rsidR="0009657A" w:rsidRPr="00C30E22" w:rsidRDefault="0009657A" w:rsidP="007558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Criterii de evaluare</w:t>
            </w:r>
          </w:p>
        </w:tc>
        <w:tc>
          <w:tcPr>
            <w:tcW w:w="1080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Nota</w:t>
            </w:r>
          </w:p>
        </w:tc>
        <w:tc>
          <w:tcPr>
            <w:tcW w:w="2340" w:type="dxa"/>
          </w:tcPr>
          <w:p w:rsidR="0009657A" w:rsidRPr="00C30E22" w:rsidRDefault="0009657A" w:rsidP="00F938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Comentarii</w:t>
            </w:r>
          </w:p>
        </w:tc>
      </w:tr>
      <w:tr w:rsidR="00E8312D" w:rsidRPr="00C30E22" w:rsidTr="0022030A">
        <w:trPr>
          <w:trHeight w:val="544"/>
        </w:trPr>
        <w:tc>
          <w:tcPr>
            <w:tcW w:w="776" w:type="dxa"/>
            <w:vMerge w:val="restart"/>
          </w:tcPr>
          <w:p w:rsidR="00E8312D" w:rsidRPr="00C30E22" w:rsidRDefault="00E8312D" w:rsidP="00F9380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F9380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Cunoștințe profesionale și abilități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F938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F9380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241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630C58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  <w:vAlign w:val="center"/>
          </w:tcPr>
          <w:p w:rsidR="00E8312D" w:rsidRPr="00C30E22" w:rsidRDefault="00E8312D" w:rsidP="00630C58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Cunoştinţe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profesionale adaptate la complexitatea si specificul postului;</w:t>
            </w:r>
          </w:p>
          <w:p w:rsidR="00E8312D" w:rsidRPr="00C30E22" w:rsidRDefault="00E8312D" w:rsidP="00F01A1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Cunoaşterea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noutăţilor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domeniul de activitate;</w:t>
            </w:r>
          </w:p>
          <w:p w:rsidR="00E8312D" w:rsidRPr="00C30E22" w:rsidRDefault="00E8312D" w:rsidP="004B5CA1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Aplicarea corectă a modului de utilizarea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exploatare a tehnologiilor, instrumentelor si echipamentelor specifice desfășurării activităților postului;</w:t>
            </w:r>
          </w:p>
          <w:p w:rsidR="00E8312D" w:rsidRPr="00C30E22" w:rsidRDefault="00E8312D" w:rsidP="005845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Cunoştinţe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generale din domenii conexe postului.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630C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630C5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610"/>
        </w:trPr>
        <w:tc>
          <w:tcPr>
            <w:tcW w:w="776" w:type="dxa"/>
            <w:vMerge w:val="restart"/>
          </w:tcPr>
          <w:p w:rsidR="00E8312D" w:rsidRPr="00C30E22" w:rsidRDefault="00E8312D" w:rsidP="00F01A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F01A1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Calitatea, operativitatea și eficiența activităților desfășurate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F01A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F01A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2915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F01A1A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F01A1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Capacitatea de a identifica deficiențe, de a analiza cauzele acestora si de a găsi soluții;</w:t>
            </w:r>
          </w:p>
          <w:p w:rsidR="00E8312D" w:rsidRPr="00C30E22" w:rsidRDefault="00E8312D" w:rsidP="004B5CA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- Eficiența în realizare a sarcinilor și </w:t>
            </w:r>
            <w:proofErr w:type="spellStart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atributiilor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de serviciu;</w:t>
            </w:r>
          </w:p>
          <w:p w:rsidR="00E8312D" w:rsidRPr="00C30E22" w:rsidRDefault="00E8312D" w:rsidP="004B5CA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- Calitatea rezultatelor </w:t>
            </w:r>
            <w:r w:rsidR="00C30E22"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obținute</w:t>
            </w: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în urma realizării sarcinilor și atribuțiilor de serviciu;</w:t>
            </w:r>
          </w:p>
          <w:p w:rsidR="00E8312D" w:rsidRPr="00C30E22" w:rsidRDefault="00E8312D" w:rsidP="00F01A1A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Capacitatea de planificare și organizare a timpului de lucru;</w:t>
            </w:r>
          </w:p>
          <w:p w:rsidR="00E8312D" w:rsidRPr="00C30E22" w:rsidRDefault="00E8312D" w:rsidP="004B5CA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 Participare la activitățile conexe din domeniu;</w:t>
            </w:r>
          </w:p>
          <w:p w:rsidR="00E8312D" w:rsidRPr="00C30E22" w:rsidRDefault="00E8312D" w:rsidP="004B5CA1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Utilizarea adecvată a resurselor puse la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dispoziţie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F01A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F01A1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547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063AA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Perfecționarea pregătirii profesionale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2535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  <w:vAlign w:val="center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Preocupări pentru ridicarea nivelului profesional și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învăţarea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continuă în vederea </w:t>
            </w:r>
            <w:proofErr w:type="spellStart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creşterii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performanţelor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profesionale și </w:t>
            </w:r>
            <w:proofErr w:type="spellStart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îmbunătăţirii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rezultatelor </w:t>
            </w:r>
            <w:proofErr w:type="spellStart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obtinute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în urma realizării sarcinilor și atribuțiilor de serviciu;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Participarea la programe / cursuri de specializare în vederea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însuşirii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unor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cunoştinţe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avansate, metode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procedee moderne necesare îndeplinirii sarcinilor de serviciu.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561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Capacitatea de a lucra în echipă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225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- Integrarea în grupuri/echipe de lucru în vederea realizării unor obiective comune;</w:t>
            </w:r>
          </w:p>
          <w:p w:rsidR="00E8312D" w:rsidRPr="00C30E22" w:rsidRDefault="00E8312D" w:rsidP="0006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  <w:t>- Capacitatea de a își aduce contribuția prin participarea efectivă în vederea realizării unor obiective comune;</w:t>
            </w:r>
          </w:p>
          <w:p w:rsidR="00E8312D" w:rsidRPr="00C30E22" w:rsidRDefault="00E8312D" w:rsidP="0006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Disponibilitatea de a oferi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experienţa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cunoştinţele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deţinute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si/sau acordarea de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consultanţă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pentru dezvoltarea profesională a colegilor.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558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063AA5">
            <w:pPr>
              <w:tabs>
                <w:tab w:val="left" w:pos="939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Comunicare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2833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  <w:vAlign w:val="center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-Utilizarea unor metode adecvate de comunicare cu superiorii ierarhici;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-Utilizarea unor metode adecvate de comunicare cu membrii comunității universitare;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-Utilizarea unor metode adecvate de comunicare cu membrii comunității științifice naționale și internaționale-pentru cadrele didactice;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-Utilizarea unui limbaj adecvat în comunicare;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-Comunicarea eficientă, corectă și la termen a informațiilor.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549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Disciplină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310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-Aplicarea prevederilor legislative, a actelor normative cu caracter general </w:t>
            </w:r>
            <w:proofErr w:type="spellStart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cu caracter specific domeniului de activitate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Respectarea regulamentelor, metodologiilor, procedurilor interne;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-Gestionarea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păstrarea bunurilor primite în/spre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folosinţă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:rsidR="00E8312D" w:rsidRPr="00C30E22" w:rsidRDefault="00E8312D" w:rsidP="00A73EA4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-Aplicarea procedurile / instrucțiunile specifice locului de muncă;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-Respectarea și aplicarea normelor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principiilor de securitate </w:t>
            </w:r>
            <w:proofErr w:type="spellStart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sănătate în muncă.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558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Rezistență la stres și adaptabilitate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182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-Capacitatea de acțiune și efort în situații neprevăzute/dificile;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-Capacitatea de a efectua eficient o activitate intensă;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-Adaptabilitate profesională în rezolvarea unor situații neprevăzute/dificile.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75F2" w:rsidRPr="00C30E22" w:rsidTr="0022030A">
        <w:trPr>
          <w:trHeight w:val="565"/>
        </w:trPr>
        <w:tc>
          <w:tcPr>
            <w:tcW w:w="776" w:type="dxa"/>
            <w:vMerge w:val="restart"/>
          </w:tcPr>
          <w:p w:rsidR="006E75F2" w:rsidRPr="00C30E22" w:rsidRDefault="006E75F2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6E75F2" w:rsidRPr="00C30E22" w:rsidRDefault="006E75F2" w:rsidP="00063AA5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Capacitatea de asumare a responsabilității</w:t>
            </w:r>
          </w:p>
        </w:tc>
        <w:tc>
          <w:tcPr>
            <w:tcW w:w="1080" w:type="dxa"/>
          </w:tcPr>
          <w:p w:rsidR="006E75F2" w:rsidRPr="00C30E22" w:rsidRDefault="006E75F2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6E75F2" w:rsidRPr="00C30E22" w:rsidRDefault="006E75F2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E75F2" w:rsidRPr="00C30E22" w:rsidTr="0022030A">
        <w:trPr>
          <w:trHeight w:val="980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6E75F2" w:rsidRPr="00C30E22" w:rsidRDefault="006E75F2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6E75F2" w:rsidRPr="00C30E22" w:rsidRDefault="00847AF4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E75F2"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Asumarea responsabilității în organizarea și realizarea activităților</w:t>
            </w: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;</w:t>
            </w:r>
          </w:p>
          <w:p w:rsidR="006E75F2" w:rsidRPr="00C30E22" w:rsidRDefault="00847AF4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</w:t>
            </w:r>
            <w:r w:rsidR="006E75F2"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Capacitatea de a </w:t>
            </w:r>
            <w:proofErr w:type="spellStart"/>
            <w:r w:rsidR="006E75F2"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învăţa</w:t>
            </w:r>
            <w:proofErr w:type="spellEnd"/>
            <w:r w:rsidR="006E75F2"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din propriile </w:t>
            </w:r>
            <w:proofErr w:type="spellStart"/>
            <w:r w:rsidR="006E75F2"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greşeli</w:t>
            </w:r>
            <w:proofErr w:type="spellEnd"/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6E75F2" w:rsidRPr="00C30E22" w:rsidRDefault="006E75F2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6E75F2" w:rsidRPr="00C30E22" w:rsidRDefault="006E75F2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544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Integritate și etică profesională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1416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-Cunoașterea și respectarea regulamentelor interne  cu privire la etică, integritate si conduita morală;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-Desfășurarea activității cu respectarea normelor de etică și integritate profesională.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416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10</w:t>
            </w:r>
          </w:p>
        </w:tc>
        <w:tc>
          <w:tcPr>
            <w:tcW w:w="5632" w:type="dxa"/>
          </w:tcPr>
          <w:p w:rsidR="00E8312D" w:rsidRPr="00C30E22" w:rsidRDefault="00E8312D" w:rsidP="009214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Capacitatea de a conduce și coordona **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1256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-Capacitatea de a conduce și coordona eficient activitățile subalternilor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-Capacitatea de a stabili modul de realizare al activităților coordonate.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425"/>
        </w:trPr>
        <w:tc>
          <w:tcPr>
            <w:tcW w:w="776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5632" w:type="dxa"/>
          </w:tcPr>
          <w:p w:rsidR="00E8312D" w:rsidRPr="00C30E22" w:rsidRDefault="00E8312D" w:rsidP="0092145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Competența decizională**</w:t>
            </w:r>
          </w:p>
        </w:tc>
        <w:tc>
          <w:tcPr>
            <w:tcW w:w="108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 w:val="restart"/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8312D" w:rsidRPr="00C30E22" w:rsidTr="0022030A">
        <w:trPr>
          <w:trHeight w:val="1561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2" w:type="dxa"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-Capacitatea de a lua decizii corecte in mod operativ;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-Responsabilitatea deciziilor luate;</w:t>
            </w:r>
          </w:p>
          <w:p w:rsidR="00E8312D" w:rsidRPr="00C30E22" w:rsidRDefault="00E8312D" w:rsidP="00063AA5">
            <w:pP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-Asumarea riscurilor care rezultă din efectuarea sarcinilor alocate subalternilor.</w:t>
            </w:r>
          </w:p>
        </w:tc>
        <w:tc>
          <w:tcPr>
            <w:tcW w:w="108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340" w:type="dxa"/>
            <w:vMerge/>
            <w:tcBorders>
              <w:bottom w:val="single" w:sz="4" w:space="0" w:color="000000" w:themeColor="text1"/>
            </w:tcBorders>
          </w:tcPr>
          <w:p w:rsidR="00E8312D" w:rsidRPr="00C30E22" w:rsidRDefault="00E8312D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B6754" w:rsidRPr="00C30E22" w:rsidTr="001D71BD">
        <w:tc>
          <w:tcPr>
            <w:tcW w:w="9828" w:type="dxa"/>
            <w:gridSpan w:val="4"/>
          </w:tcPr>
          <w:p w:rsidR="007B6754" w:rsidRPr="00C30E22" w:rsidRDefault="007B6754" w:rsidP="00063A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30E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Nota finală pentru îndeplinirea criteriilor de evaluare (media aritmetică a notelor fiecărui criteriu de evaluare***) </w:t>
            </w:r>
          </w:p>
        </w:tc>
      </w:tr>
    </w:tbl>
    <w:p w:rsidR="006E4C28" w:rsidRPr="00C30E22" w:rsidRDefault="006E4C28" w:rsidP="006E4C28">
      <w:pPr>
        <w:spacing w:after="0"/>
        <w:ind w:firstLine="43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** Se utilizează doar pentru funcțiile de conducere</w:t>
      </w:r>
    </w:p>
    <w:p w:rsidR="0009657A" w:rsidRPr="00C30E22" w:rsidRDefault="006E75F2" w:rsidP="006E75F2">
      <w:pPr>
        <w:spacing w:after="0"/>
        <w:ind w:left="43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*</w:t>
      </w:r>
      <w:r w:rsidR="006E4C28" w:rsidRPr="00C30E22">
        <w:rPr>
          <w:rFonts w:ascii="Times New Roman" w:hAnsi="Times New Roman" w:cs="Times New Roman"/>
          <w:sz w:val="24"/>
          <w:szCs w:val="24"/>
          <w:lang w:val="ro-RO"/>
        </w:rPr>
        <w:t>**</w:t>
      </w:r>
      <w:r w:rsidR="005F34E9" w:rsidRPr="00C30E22">
        <w:rPr>
          <w:rFonts w:ascii="Times New Roman" w:hAnsi="Times New Roman" w:cs="Times New Roman"/>
          <w:sz w:val="24"/>
          <w:szCs w:val="24"/>
          <w:lang w:val="ro-RO"/>
        </w:rPr>
        <w:t xml:space="preserve">Se acordă notă de la 1-5 pentru fiecare criteriu, </w:t>
      </w:r>
      <w:proofErr w:type="spellStart"/>
      <w:r w:rsidR="006E4C28" w:rsidRPr="00C30E22">
        <w:rPr>
          <w:rFonts w:ascii="Times New Roman" w:hAnsi="Times New Roman" w:cs="Times New Roman"/>
          <w:sz w:val="24"/>
          <w:szCs w:val="24"/>
          <w:lang w:val="ro-RO"/>
        </w:rPr>
        <w:t>tinându</w:t>
      </w:r>
      <w:proofErr w:type="spellEnd"/>
      <w:r w:rsidR="006E4C28" w:rsidRPr="00C30E22">
        <w:rPr>
          <w:rFonts w:ascii="Times New Roman" w:hAnsi="Times New Roman" w:cs="Times New Roman"/>
          <w:sz w:val="24"/>
          <w:szCs w:val="24"/>
          <w:lang w:val="ro-RO"/>
        </w:rPr>
        <w:t>-se cont de</w:t>
      </w:r>
      <w:r w:rsidR="005F34E9" w:rsidRPr="00C30E22">
        <w:rPr>
          <w:rFonts w:ascii="Times New Roman" w:hAnsi="Times New Roman" w:cs="Times New Roman"/>
          <w:sz w:val="24"/>
          <w:szCs w:val="24"/>
          <w:lang w:val="ro-RO"/>
        </w:rPr>
        <w:t xml:space="preserve"> conținutului criteriului</w:t>
      </w:r>
      <w:r w:rsidR="006E4C28" w:rsidRPr="00C30E2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34D09" w:rsidRPr="00C30E22" w:rsidRDefault="00B34D09" w:rsidP="006E75F2">
      <w:pPr>
        <w:spacing w:after="0"/>
        <w:ind w:left="430"/>
        <w:rPr>
          <w:rFonts w:ascii="Times New Roman" w:hAnsi="Times New Roman" w:cs="Times New Roman"/>
          <w:sz w:val="24"/>
          <w:szCs w:val="24"/>
          <w:lang w:val="ro-RO"/>
        </w:rPr>
      </w:pP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 xml:space="preserve">Nota finală a evaluării: (Nota finală pentru îndeplinirea obiectivelor + Nota </w:t>
      </w:r>
      <w:r w:rsidR="006E4C28" w:rsidRPr="00C30E22">
        <w:rPr>
          <w:rFonts w:ascii="Times New Roman" w:hAnsi="Times New Roman" w:cs="Times New Roman"/>
          <w:sz w:val="24"/>
          <w:szCs w:val="24"/>
          <w:lang w:val="ro-RO"/>
        </w:rPr>
        <w:t xml:space="preserve">finală </w:t>
      </w:r>
      <w:r w:rsidRPr="00C30E22">
        <w:rPr>
          <w:rFonts w:ascii="Times New Roman" w:hAnsi="Times New Roman" w:cs="Times New Roman"/>
          <w:sz w:val="24"/>
          <w:szCs w:val="24"/>
          <w:lang w:val="ro-RO"/>
        </w:rPr>
        <w:t>pentru îndeplinirea criteriilor de evaluare)/2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Calificativul acordat: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Rezultate deosebite: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Dificultăți obiective întâmpinate în perioada evaluată: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Alte observații:</w:t>
      </w:r>
    </w:p>
    <w:p w:rsidR="00B34D09" w:rsidRPr="00C30E22" w:rsidRDefault="00B34D09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73964" w:rsidRPr="00C30E22" w:rsidRDefault="00273964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Numele și prenumele salariatului evaluat: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Funcția: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Semnătura salariatului evaluat: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:rsidR="00B34D09" w:rsidRPr="00C30E22" w:rsidRDefault="00B34D09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73964" w:rsidRPr="00C30E22" w:rsidRDefault="00273964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Numele și prenumele evaluatorului: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Funcția: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Semnătura evaluatorului: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B34D09" w:rsidRPr="00C30E22" w:rsidRDefault="00B34D09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Numele și prenumele persoanei care contrasemnează: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Funcția:</w:t>
      </w:r>
    </w:p>
    <w:p w:rsidR="0009657A" w:rsidRPr="00C30E22" w:rsidRDefault="0009657A" w:rsidP="0009657A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Semnătura persoanei care contrasemnează:</w:t>
      </w:r>
    </w:p>
    <w:p w:rsidR="0009657A" w:rsidRPr="00C30E22" w:rsidRDefault="0009657A" w:rsidP="00B34D09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C30E22">
        <w:rPr>
          <w:rFonts w:ascii="Times New Roman" w:hAnsi="Times New Roman" w:cs="Times New Roman"/>
          <w:sz w:val="24"/>
          <w:szCs w:val="24"/>
          <w:lang w:val="ro-RO"/>
        </w:rPr>
        <w:t>Data:</w:t>
      </w:r>
    </w:p>
    <w:sectPr w:rsidR="0009657A" w:rsidRPr="00C30E22" w:rsidSect="001D71BD">
      <w:pgSz w:w="12240" w:h="15840"/>
      <w:pgMar w:top="1440" w:right="81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CBE0"/>
      </v:shape>
    </w:pict>
  </w:numPicBullet>
  <w:abstractNum w:abstractNumId="0">
    <w:nsid w:val="145B2608"/>
    <w:multiLevelType w:val="hybridMultilevel"/>
    <w:tmpl w:val="50AC66F2"/>
    <w:lvl w:ilvl="0" w:tplc="04090007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>
    <w:nsid w:val="17AC588A"/>
    <w:multiLevelType w:val="hybridMultilevel"/>
    <w:tmpl w:val="C804C5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D3186"/>
    <w:multiLevelType w:val="hybridMultilevel"/>
    <w:tmpl w:val="5E78A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D7"/>
    <w:rsid w:val="000207F8"/>
    <w:rsid w:val="00063AA5"/>
    <w:rsid w:val="00075171"/>
    <w:rsid w:val="0009657A"/>
    <w:rsid w:val="000D748E"/>
    <w:rsid w:val="001212DD"/>
    <w:rsid w:val="00127FE8"/>
    <w:rsid w:val="001D4253"/>
    <w:rsid w:val="001D71BD"/>
    <w:rsid w:val="001F2063"/>
    <w:rsid w:val="002001BA"/>
    <w:rsid w:val="0021135C"/>
    <w:rsid w:val="0022030A"/>
    <w:rsid w:val="00272388"/>
    <w:rsid w:val="00273964"/>
    <w:rsid w:val="00282AF1"/>
    <w:rsid w:val="002833F9"/>
    <w:rsid w:val="00285125"/>
    <w:rsid w:val="002907A0"/>
    <w:rsid w:val="002A6B3F"/>
    <w:rsid w:val="002A71E0"/>
    <w:rsid w:val="002C0A35"/>
    <w:rsid w:val="002F234F"/>
    <w:rsid w:val="00311AB5"/>
    <w:rsid w:val="003273AD"/>
    <w:rsid w:val="003475FA"/>
    <w:rsid w:val="003E04C4"/>
    <w:rsid w:val="00442106"/>
    <w:rsid w:val="00463A27"/>
    <w:rsid w:val="00476AAC"/>
    <w:rsid w:val="00477D6F"/>
    <w:rsid w:val="00495425"/>
    <w:rsid w:val="004A0575"/>
    <w:rsid w:val="004A31B5"/>
    <w:rsid w:val="004B2CED"/>
    <w:rsid w:val="004B5CA1"/>
    <w:rsid w:val="004F014A"/>
    <w:rsid w:val="00574A4D"/>
    <w:rsid w:val="0058453B"/>
    <w:rsid w:val="00587739"/>
    <w:rsid w:val="0059001A"/>
    <w:rsid w:val="005C23EE"/>
    <w:rsid w:val="005E6F15"/>
    <w:rsid w:val="005F34E9"/>
    <w:rsid w:val="005F6715"/>
    <w:rsid w:val="00630C58"/>
    <w:rsid w:val="00632C51"/>
    <w:rsid w:val="00636ECF"/>
    <w:rsid w:val="0065648C"/>
    <w:rsid w:val="00681FEB"/>
    <w:rsid w:val="006A333A"/>
    <w:rsid w:val="006A475C"/>
    <w:rsid w:val="006B655B"/>
    <w:rsid w:val="006B79B6"/>
    <w:rsid w:val="006E4C28"/>
    <w:rsid w:val="006E75F2"/>
    <w:rsid w:val="006E7FD9"/>
    <w:rsid w:val="006F78D4"/>
    <w:rsid w:val="00724471"/>
    <w:rsid w:val="0075589A"/>
    <w:rsid w:val="00773BBF"/>
    <w:rsid w:val="007B6754"/>
    <w:rsid w:val="007D6672"/>
    <w:rsid w:val="00817768"/>
    <w:rsid w:val="00847AF4"/>
    <w:rsid w:val="00864310"/>
    <w:rsid w:val="008A517F"/>
    <w:rsid w:val="008B52FB"/>
    <w:rsid w:val="00921456"/>
    <w:rsid w:val="00947824"/>
    <w:rsid w:val="00991556"/>
    <w:rsid w:val="009B29AF"/>
    <w:rsid w:val="009C7507"/>
    <w:rsid w:val="00A15AC4"/>
    <w:rsid w:val="00A2723F"/>
    <w:rsid w:val="00A71E5F"/>
    <w:rsid w:val="00A73EA4"/>
    <w:rsid w:val="00AB66A1"/>
    <w:rsid w:val="00AC730B"/>
    <w:rsid w:val="00B1049F"/>
    <w:rsid w:val="00B14D5E"/>
    <w:rsid w:val="00B2627F"/>
    <w:rsid w:val="00B34D09"/>
    <w:rsid w:val="00B471F1"/>
    <w:rsid w:val="00B57FF3"/>
    <w:rsid w:val="00B61F75"/>
    <w:rsid w:val="00B97907"/>
    <w:rsid w:val="00B97FD7"/>
    <w:rsid w:val="00BF6C7A"/>
    <w:rsid w:val="00C05D4D"/>
    <w:rsid w:val="00C063F1"/>
    <w:rsid w:val="00C30E22"/>
    <w:rsid w:val="00C875E6"/>
    <w:rsid w:val="00CA703D"/>
    <w:rsid w:val="00CC4C73"/>
    <w:rsid w:val="00CD2D32"/>
    <w:rsid w:val="00CF2477"/>
    <w:rsid w:val="00D2212B"/>
    <w:rsid w:val="00D31272"/>
    <w:rsid w:val="00D31528"/>
    <w:rsid w:val="00D45239"/>
    <w:rsid w:val="00D515F9"/>
    <w:rsid w:val="00D84570"/>
    <w:rsid w:val="00D9693D"/>
    <w:rsid w:val="00D96DA3"/>
    <w:rsid w:val="00DE12C2"/>
    <w:rsid w:val="00E51046"/>
    <w:rsid w:val="00E8312D"/>
    <w:rsid w:val="00EB4B38"/>
    <w:rsid w:val="00EC7996"/>
    <w:rsid w:val="00EF24F0"/>
    <w:rsid w:val="00EF637C"/>
    <w:rsid w:val="00F01A1A"/>
    <w:rsid w:val="00F5227F"/>
    <w:rsid w:val="00F56C23"/>
    <w:rsid w:val="00F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FD4777-3132-4F59-8F6A-D95C34A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272"/>
  </w:style>
  <w:style w:type="paragraph" w:styleId="Heading1">
    <w:name w:val="heading 1"/>
    <w:basedOn w:val="Normal"/>
    <w:next w:val="Normal"/>
    <w:link w:val="Heading1Char"/>
    <w:uiPriority w:val="9"/>
    <w:qFormat/>
    <w:rsid w:val="00D3127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27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27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27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272"/>
    <w:pPr>
      <w:spacing w:before="200" w:after="0"/>
      <w:jc w:val="left"/>
      <w:outlineLvl w:val="4"/>
    </w:pPr>
    <w:rPr>
      <w:smallCaps/>
      <w:color w:val="874295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272"/>
    <w:pPr>
      <w:spacing w:after="0"/>
      <w:jc w:val="left"/>
      <w:outlineLvl w:val="5"/>
    </w:pPr>
    <w:rPr>
      <w:smallCaps/>
      <w:color w:val="AC66BB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272"/>
    <w:pPr>
      <w:spacing w:after="0"/>
      <w:jc w:val="left"/>
      <w:outlineLvl w:val="6"/>
    </w:pPr>
    <w:rPr>
      <w:b/>
      <w:smallCaps/>
      <w:color w:val="AC66BB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272"/>
    <w:pPr>
      <w:spacing w:after="0"/>
      <w:jc w:val="left"/>
      <w:outlineLvl w:val="7"/>
    </w:pPr>
    <w:rPr>
      <w:b/>
      <w:i/>
      <w:smallCaps/>
      <w:color w:val="874295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272"/>
    <w:pPr>
      <w:spacing w:after="0"/>
      <w:jc w:val="left"/>
      <w:outlineLvl w:val="8"/>
    </w:pPr>
    <w:rPr>
      <w:b/>
      <w:i/>
      <w:smallCaps/>
      <w:color w:val="592C6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27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27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27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272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272"/>
    <w:rPr>
      <w:smallCaps/>
      <w:color w:val="874295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272"/>
    <w:rPr>
      <w:smallCaps/>
      <w:color w:val="AC66BB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272"/>
    <w:rPr>
      <w:b/>
      <w:smallCaps/>
      <w:color w:val="AC66BB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272"/>
    <w:rPr>
      <w:b/>
      <w:i/>
      <w:smallCaps/>
      <w:color w:val="874295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272"/>
    <w:rPr>
      <w:b/>
      <w:i/>
      <w:smallCaps/>
      <w:color w:val="592C6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1272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1272"/>
    <w:pPr>
      <w:pBdr>
        <w:top w:val="single" w:sz="12" w:space="1" w:color="AC66BB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1272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27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31272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D31272"/>
    <w:rPr>
      <w:b/>
      <w:color w:val="AC66BB" w:themeColor="accent2"/>
    </w:rPr>
  </w:style>
  <w:style w:type="character" w:styleId="Emphasis">
    <w:name w:val="Emphasis"/>
    <w:uiPriority w:val="20"/>
    <w:qFormat/>
    <w:rsid w:val="00D31272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D3127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1272"/>
  </w:style>
  <w:style w:type="paragraph" w:styleId="ListParagraph">
    <w:name w:val="List Paragraph"/>
    <w:basedOn w:val="Normal"/>
    <w:uiPriority w:val="34"/>
    <w:qFormat/>
    <w:rsid w:val="00D312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127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31272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272"/>
    <w:pPr>
      <w:pBdr>
        <w:top w:val="single" w:sz="8" w:space="10" w:color="874295" w:themeColor="accent2" w:themeShade="BF"/>
        <w:left w:val="single" w:sz="8" w:space="10" w:color="874295" w:themeColor="accent2" w:themeShade="BF"/>
        <w:bottom w:val="single" w:sz="8" w:space="10" w:color="874295" w:themeColor="accent2" w:themeShade="BF"/>
        <w:right w:val="single" w:sz="8" w:space="10" w:color="874295" w:themeColor="accent2" w:themeShade="BF"/>
      </w:pBdr>
      <w:shd w:val="clear" w:color="auto" w:fill="AC66BB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272"/>
    <w:rPr>
      <w:b/>
      <w:i/>
      <w:color w:val="FFFFFF" w:themeColor="background1"/>
      <w:shd w:val="clear" w:color="auto" w:fill="AC66BB" w:themeFill="accent2"/>
    </w:rPr>
  </w:style>
  <w:style w:type="character" w:styleId="SubtleEmphasis">
    <w:name w:val="Subtle Emphasis"/>
    <w:uiPriority w:val="19"/>
    <w:qFormat/>
    <w:rsid w:val="00D31272"/>
    <w:rPr>
      <w:i/>
    </w:rPr>
  </w:style>
  <w:style w:type="character" w:styleId="IntenseEmphasis">
    <w:name w:val="Intense Emphasis"/>
    <w:uiPriority w:val="21"/>
    <w:qFormat/>
    <w:rsid w:val="00D31272"/>
    <w:rPr>
      <w:b/>
      <w:i/>
      <w:color w:val="AC66BB" w:themeColor="accent2"/>
      <w:spacing w:val="10"/>
    </w:rPr>
  </w:style>
  <w:style w:type="character" w:styleId="SubtleReference">
    <w:name w:val="Subtle Reference"/>
    <w:uiPriority w:val="31"/>
    <w:qFormat/>
    <w:rsid w:val="00D31272"/>
    <w:rPr>
      <w:b/>
    </w:rPr>
  </w:style>
  <w:style w:type="character" w:styleId="IntenseReference">
    <w:name w:val="Intense Reference"/>
    <w:uiPriority w:val="32"/>
    <w:qFormat/>
    <w:rsid w:val="00D3127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D3127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127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17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965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Torturi delicioas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ramona</cp:lastModifiedBy>
  <cp:revision>2</cp:revision>
  <cp:lastPrinted>2024-03-14T10:29:00Z</cp:lastPrinted>
  <dcterms:created xsi:type="dcterms:W3CDTF">2024-03-14T10:31:00Z</dcterms:created>
  <dcterms:modified xsi:type="dcterms:W3CDTF">2024-03-14T10:31:00Z</dcterms:modified>
</cp:coreProperties>
</file>